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A7A4F" w:rsidRPr="00A85E51" w:rsidRDefault="00F529C5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color w:val="0F243E" w:themeColor="text2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920F51" wp14:editId="7862785B">
            <wp:simplePos x="0" y="0"/>
            <wp:positionH relativeFrom="column">
              <wp:posOffset>-60960</wp:posOffset>
            </wp:positionH>
            <wp:positionV relativeFrom="paragraph">
              <wp:posOffset>235585</wp:posOffset>
            </wp:positionV>
            <wp:extent cx="1758315" cy="1125855"/>
            <wp:effectExtent l="0" t="0" r="0" b="0"/>
            <wp:wrapThrough wrapText="bothSides">
              <wp:wrapPolygon edited="0">
                <wp:start x="15445" y="0"/>
                <wp:lineTo x="8893" y="365"/>
                <wp:lineTo x="4446" y="2924"/>
                <wp:lineTo x="4446" y="5848"/>
                <wp:lineTo x="3510" y="9137"/>
                <wp:lineTo x="3510" y="20832"/>
                <wp:lineTo x="4212" y="21198"/>
                <wp:lineTo x="6553" y="21198"/>
                <wp:lineTo x="13339" y="21198"/>
                <wp:lineTo x="16849" y="19736"/>
                <wp:lineTo x="17083" y="17543"/>
                <wp:lineTo x="18254" y="13523"/>
                <wp:lineTo x="18020" y="5848"/>
                <wp:lineTo x="18956" y="1827"/>
                <wp:lineTo x="18722" y="0"/>
                <wp:lineTo x="1544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F6B" w:rsidRDefault="001C0F6B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center"/>
        <w:rPr>
          <w:rStyle w:val="a7"/>
          <w:color w:val="C00000"/>
          <w:sz w:val="36"/>
          <w:szCs w:val="36"/>
        </w:rPr>
      </w:pPr>
    </w:p>
    <w:p w:rsidR="00BA7A4F" w:rsidRPr="001C0F6B" w:rsidRDefault="00A85E51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center"/>
        <w:rPr>
          <w:rStyle w:val="a7"/>
          <w:color w:val="C00000"/>
          <w:sz w:val="36"/>
          <w:szCs w:val="36"/>
        </w:rPr>
      </w:pPr>
      <w:r w:rsidRPr="001C0F6B">
        <w:rPr>
          <w:rStyle w:val="a7"/>
          <w:color w:val="C00000"/>
          <w:sz w:val="36"/>
          <w:szCs w:val="36"/>
        </w:rPr>
        <w:t>О проведении республиканской антитабачной информационно - образовательной акции</w:t>
      </w:r>
    </w:p>
    <w:p w:rsidR="00824744" w:rsidRPr="00A85E51" w:rsidRDefault="00824744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center"/>
        <w:rPr>
          <w:rStyle w:val="a7"/>
          <w:b w:val="0"/>
          <w:color w:val="0F243E" w:themeColor="text2" w:themeShade="80"/>
          <w:sz w:val="32"/>
          <w:szCs w:val="32"/>
        </w:rPr>
      </w:pPr>
    </w:p>
    <w:p w:rsidR="009510BD" w:rsidRPr="001C0F6B" w:rsidRDefault="009510BD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both"/>
        <w:rPr>
          <w:rStyle w:val="a7"/>
          <w:b w:val="0"/>
          <w:color w:val="0F243E" w:themeColor="text2" w:themeShade="80"/>
          <w:sz w:val="18"/>
          <w:szCs w:val="18"/>
        </w:rPr>
      </w:pPr>
    </w:p>
    <w:p w:rsidR="00A85E51" w:rsidRPr="001C0F6B" w:rsidRDefault="00A85E51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ind w:firstLine="708"/>
        <w:jc w:val="both"/>
        <w:rPr>
          <w:rStyle w:val="a7"/>
          <w:b w:val="0"/>
          <w:color w:val="17365D" w:themeColor="text2" w:themeShade="BF"/>
          <w:sz w:val="29"/>
          <w:szCs w:val="29"/>
        </w:rPr>
      </w:pPr>
      <w:r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В целях реализации Государственной программы «Здоровье народа и демографическая безопасность Республики Беларусь» на 2016 – 2020 </w:t>
      </w:r>
      <w:r w:rsidR="006F0BB4">
        <w:rPr>
          <w:rStyle w:val="a7"/>
          <w:b w:val="0"/>
          <w:color w:val="17365D" w:themeColor="text2" w:themeShade="BF"/>
          <w:sz w:val="29"/>
          <w:szCs w:val="29"/>
        </w:rPr>
        <w:t>годы, положений</w:t>
      </w:r>
      <w:bookmarkStart w:id="0" w:name="_GoBack"/>
      <w:bookmarkEnd w:id="0"/>
      <w:r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 Рамочной конвенции Всемирной организации здравоохранения по борьбе против табака в Республике Беларусь, профилактики заболеваний, причинно связанных с табакок</w:t>
      </w:r>
      <w:r w:rsidR="0078216C">
        <w:rPr>
          <w:rStyle w:val="a7"/>
          <w:b w:val="0"/>
          <w:color w:val="17365D" w:themeColor="text2" w:themeShade="BF"/>
          <w:sz w:val="29"/>
          <w:szCs w:val="29"/>
        </w:rPr>
        <w:t xml:space="preserve">урением, в связи с проведением </w:t>
      </w:r>
      <w:r w:rsidR="0078216C" w:rsidRPr="0078216C">
        <w:rPr>
          <w:rStyle w:val="a7"/>
          <w:b w:val="0"/>
          <w:color w:val="17365D" w:themeColor="text2" w:themeShade="BF"/>
          <w:sz w:val="29"/>
          <w:szCs w:val="29"/>
        </w:rPr>
        <w:t>21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 ноября 201</w:t>
      </w:r>
      <w:r w:rsidR="0078216C" w:rsidRPr="0078216C">
        <w:rPr>
          <w:rStyle w:val="a7"/>
          <w:b w:val="0"/>
          <w:color w:val="17365D" w:themeColor="text2" w:themeShade="BF"/>
          <w:sz w:val="29"/>
          <w:szCs w:val="29"/>
        </w:rPr>
        <w:t>9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 года </w:t>
      </w:r>
      <w:r w:rsidR="0078216C">
        <w:rPr>
          <w:rStyle w:val="a7"/>
          <w:b w:val="0"/>
          <w:color w:val="17365D" w:themeColor="text2" w:themeShade="BF"/>
          <w:sz w:val="29"/>
          <w:szCs w:val="29"/>
        </w:rPr>
        <w:t xml:space="preserve">Единого дня здоровья 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>«Всемирный день некурения. Профилактика онкологических заболеваний» в</w:t>
      </w:r>
      <w:r w:rsidR="00824744"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 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Клецком районе </w:t>
      </w:r>
      <w:r w:rsidR="00BF2375" w:rsidRPr="001C0F6B">
        <w:rPr>
          <w:rStyle w:val="a7"/>
          <w:b w:val="0"/>
          <w:color w:val="17365D" w:themeColor="text2" w:themeShade="BF"/>
          <w:sz w:val="29"/>
          <w:szCs w:val="29"/>
        </w:rPr>
        <w:t>с 1</w:t>
      </w:r>
      <w:r w:rsidR="0078216C">
        <w:rPr>
          <w:rStyle w:val="a7"/>
          <w:b w:val="0"/>
          <w:color w:val="17365D" w:themeColor="text2" w:themeShade="BF"/>
          <w:sz w:val="29"/>
          <w:szCs w:val="29"/>
        </w:rPr>
        <w:t>8</w:t>
      </w:r>
      <w:r w:rsidR="00BF2375"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 по </w:t>
      </w:r>
      <w:r w:rsidR="0078216C">
        <w:rPr>
          <w:rStyle w:val="a7"/>
          <w:b w:val="0"/>
          <w:color w:val="17365D" w:themeColor="text2" w:themeShade="BF"/>
          <w:sz w:val="29"/>
          <w:szCs w:val="29"/>
        </w:rPr>
        <w:t>2</w:t>
      </w:r>
      <w:r w:rsidR="00BF2375"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1 ноября 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>п</w:t>
      </w:r>
      <w:r w:rsidR="00824744"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ройдет 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>республиканская антитабачная информационно - образовательная акция.</w:t>
      </w:r>
    </w:p>
    <w:p w:rsidR="00BA7A4F" w:rsidRPr="001C0F6B" w:rsidRDefault="00BF2375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ind w:firstLine="708"/>
        <w:jc w:val="both"/>
        <w:rPr>
          <w:rStyle w:val="a7"/>
          <w:b w:val="0"/>
          <w:color w:val="17365D" w:themeColor="text2" w:themeShade="BF"/>
          <w:sz w:val="29"/>
          <w:szCs w:val="29"/>
        </w:rPr>
      </w:pPr>
      <w:r w:rsidRPr="001C0F6B">
        <w:rPr>
          <w:rStyle w:val="a7"/>
          <w:b w:val="0"/>
          <w:color w:val="17365D" w:themeColor="text2" w:themeShade="BF"/>
          <w:sz w:val="29"/>
          <w:szCs w:val="29"/>
        </w:rPr>
        <w:t>В рамках акции о</w:t>
      </w:r>
      <w:r w:rsidR="008465C5"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рганизуются консультативные, информационно – образовательные и культурно-массовые мероприятия </w:t>
      </w:r>
      <w:r w:rsidRPr="001C0F6B">
        <w:rPr>
          <w:rStyle w:val="a7"/>
          <w:b w:val="0"/>
          <w:color w:val="17365D" w:themeColor="text2" w:themeShade="BF"/>
          <w:sz w:val="29"/>
          <w:szCs w:val="29"/>
        </w:rPr>
        <w:t>по профилактике табакокурения, формированию здорового образа жизни</w:t>
      </w:r>
      <w:r w:rsidR="00BA7A4F" w:rsidRPr="001C0F6B">
        <w:rPr>
          <w:rStyle w:val="a7"/>
          <w:b w:val="0"/>
          <w:color w:val="17365D" w:themeColor="text2" w:themeShade="BF"/>
          <w:sz w:val="29"/>
          <w:szCs w:val="29"/>
        </w:rPr>
        <w:t xml:space="preserve">. </w:t>
      </w:r>
    </w:p>
    <w:p w:rsidR="009510BD" w:rsidRPr="001C0F6B" w:rsidRDefault="009510BD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both"/>
        <w:rPr>
          <w:rStyle w:val="a7"/>
          <w:b w:val="0"/>
          <w:color w:val="17365D" w:themeColor="text2" w:themeShade="BF"/>
          <w:sz w:val="16"/>
          <w:szCs w:val="16"/>
        </w:rPr>
      </w:pPr>
    </w:p>
    <w:p w:rsidR="00A85E51" w:rsidRPr="001C0F6B" w:rsidRDefault="001C0F6B" w:rsidP="00F529C5">
      <w:pPr>
        <w:shd w:val="clear" w:color="auto" w:fill="FDE9D9" w:themeFill="accent6" w:themeFillTint="33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FE4981" wp14:editId="6356908F">
            <wp:simplePos x="0" y="0"/>
            <wp:positionH relativeFrom="column">
              <wp:posOffset>5097145</wp:posOffset>
            </wp:positionH>
            <wp:positionV relativeFrom="paragraph">
              <wp:posOffset>292100</wp:posOffset>
            </wp:positionV>
            <wp:extent cx="1612900" cy="1790700"/>
            <wp:effectExtent l="0" t="0" r="0" b="0"/>
            <wp:wrapThrough wrapText="bothSides">
              <wp:wrapPolygon edited="0">
                <wp:start x="9694" y="0"/>
                <wp:lineTo x="5868" y="1838"/>
                <wp:lineTo x="4082" y="2987"/>
                <wp:lineTo x="4082" y="4136"/>
                <wp:lineTo x="3061" y="4596"/>
                <wp:lineTo x="3061" y="6894"/>
                <wp:lineTo x="4082" y="7813"/>
                <wp:lineTo x="5102" y="11489"/>
                <wp:lineTo x="6633" y="15166"/>
                <wp:lineTo x="5102" y="17923"/>
                <wp:lineTo x="5613" y="18613"/>
                <wp:lineTo x="11480" y="19302"/>
                <wp:lineTo x="12756" y="19302"/>
                <wp:lineTo x="15817" y="18843"/>
                <wp:lineTo x="16328" y="17923"/>
                <wp:lineTo x="14031" y="11489"/>
                <wp:lineTo x="18624" y="11489"/>
                <wp:lineTo x="18624" y="9191"/>
                <wp:lineTo x="14031" y="7813"/>
                <wp:lineTo x="14797" y="2987"/>
                <wp:lineTo x="13266" y="689"/>
                <wp:lineTo x="11991" y="0"/>
                <wp:lineTo x="9694" y="0"/>
              </wp:wrapPolygon>
            </wp:wrapThrough>
            <wp:docPr id="3077" name="Рисунок 14" descr="Картинки по запросу картинки для презентации челов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14" descr="Картинки по запросу картинки для презентации челове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375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 xml:space="preserve">Специалисты 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>УЗ «Клецкая ЦРБ»  с 1</w:t>
      </w:r>
      <w:r w:rsidR="0078216C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>8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 xml:space="preserve"> по </w:t>
      </w:r>
      <w:r w:rsidR="0078216C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>21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 xml:space="preserve"> ноября 201</w:t>
      </w:r>
      <w:r w:rsidR="0078216C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>9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 xml:space="preserve"> года по телефону </w:t>
      </w: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 xml:space="preserve"> 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>«горячих  линий»</w:t>
      </w:r>
      <w:r w:rsidR="00BF2375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 xml:space="preserve"> окажут консультативную помощь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eastAsia="ru-RU"/>
        </w:rPr>
        <w:t>: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lang w:eastAsia="ru-RU"/>
        </w:rPr>
        <w:t xml:space="preserve">    </w:t>
      </w:r>
    </w:p>
    <w:p w:rsidR="00A85E51" w:rsidRPr="001C0F6B" w:rsidRDefault="00BF2375" w:rsidP="001C0F6B">
      <w:pPr>
        <w:pStyle w:val="a3"/>
        <w:numPr>
          <w:ilvl w:val="0"/>
          <w:numId w:val="3"/>
        </w:numPr>
        <w:shd w:val="clear" w:color="auto" w:fill="FDE9D9" w:themeFill="accent6" w:themeFillTint="33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</w:pP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>В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>рач</w:t>
      </w: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>-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онколог   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</w:rPr>
        <w:t>68-6-19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  с 8.00 до 16.00</w:t>
      </w:r>
    </w:p>
    <w:p w:rsidR="00A85E51" w:rsidRPr="001C0F6B" w:rsidRDefault="00BF2375" w:rsidP="001C0F6B">
      <w:pPr>
        <w:pStyle w:val="a3"/>
        <w:numPr>
          <w:ilvl w:val="0"/>
          <w:numId w:val="3"/>
        </w:numPr>
        <w:shd w:val="clear" w:color="auto" w:fill="FDE9D9" w:themeFill="accent6" w:themeFillTint="33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</w:pP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>В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рач психиатр - нарколог  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</w:rPr>
        <w:t>68-1-03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  с 8.00 до 16.00    </w:t>
      </w:r>
    </w:p>
    <w:p w:rsidR="00A85E51" w:rsidRPr="001C0F6B" w:rsidRDefault="0078216C" w:rsidP="001C0F6B">
      <w:pPr>
        <w:pStyle w:val="a3"/>
        <w:numPr>
          <w:ilvl w:val="0"/>
          <w:numId w:val="3"/>
        </w:numPr>
        <w:shd w:val="clear" w:color="auto" w:fill="FDE9D9" w:themeFill="accent6" w:themeFillTint="33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>П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о телефону доверия </w:t>
      </w:r>
      <w:r w:rsidR="00A85E51"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</w:rPr>
        <w:t>60-5-73</w:t>
      </w:r>
      <w:r w:rsidRPr="0078216C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</w:rPr>
        <w:t xml:space="preserve"> </w:t>
      </w: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  <w:lang w:val="en-US"/>
        </w:rPr>
        <w:t>c</w:t>
      </w: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  <w:u w:val="single"/>
        </w:rPr>
        <w:t xml:space="preserve"> 12.00 до 13.00  </w:t>
      </w: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 </w:t>
      </w:r>
    </w:p>
    <w:p w:rsidR="00A85E51" w:rsidRPr="001C0F6B" w:rsidRDefault="00A85E51" w:rsidP="001C0F6B">
      <w:pPr>
        <w:pStyle w:val="a3"/>
        <w:numPr>
          <w:ilvl w:val="0"/>
          <w:numId w:val="3"/>
        </w:numPr>
        <w:shd w:val="clear" w:color="auto" w:fill="FDE9D9" w:themeFill="accent6" w:themeFillTint="33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</w:pPr>
      <w:r w:rsidRPr="001C0F6B">
        <w:rPr>
          <w:rFonts w:ascii="Times New Roman" w:eastAsia="Times New Roman" w:hAnsi="Times New Roman" w:cs="Times New Roman"/>
          <w:color w:val="17365D" w:themeColor="text2" w:themeShade="BF"/>
          <w:sz w:val="29"/>
          <w:szCs w:val="29"/>
        </w:rPr>
        <w:t xml:space="preserve">Психолог ЦРБ окажет психологическую помощь по вопросам профилактики табакокурения                                        </w:t>
      </w:r>
    </w:p>
    <w:p w:rsidR="00861866" w:rsidRPr="001C0F6B" w:rsidRDefault="00861866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both"/>
        <w:rPr>
          <w:color w:val="17365D" w:themeColor="text2" w:themeShade="BF"/>
          <w:sz w:val="16"/>
          <w:szCs w:val="16"/>
        </w:rPr>
      </w:pPr>
    </w:p>
    <w:p w:rsidR="007A7E14" w:rsidRPr="001C0F6B" w:rsidRDefault="00F529C5" w:rsidP="001C0F6B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ind w:firstLine="360"/>
        <w:jc w:val="both"/>
        <w:rPr>
          <w:color w:val="17365D" w:themeColor="text2" w:themeShade="BF"/>
          <w:sz w:val="29"/>
          <w:szCs w:val="29"/>
        </w:rPr>
      </w:pPr>
      <w:r w:rsidRPr="001C0F6B">
        <w:rPr>
          <w:color w:val="17365D" w:themeColor="text2" w:themeShade="BF"/>
          <w:sz w:val="29"/>
          <w:szCs w:val="29"/>
        </w:rPr>
        <w:t>Минздрав рекомендует руководителям организаций и учреждений всех форм собственности провести в коллективах информационный день по профилактике табакокурения, объявить территории своих организаций и учреждений зонами, свободными от курения. Также рекомендуется предусмотреть меры морального и материального стимулирования работников, отказавшихся от курения и ведущих здоровый образ жизни</w:t>
      </w:r>
      <w:r w:rsidR="007A7E14" w:rsidRPr="001C0F6B">
        <w:rPr>
          <w:color w:val="17365D" w:themeColor="text2" w:themeShade="BF"/>
          <w:sz w:val="29"/>
          <w:szCs w:val="29"/>
        </w:rPr>
        <w:t>.</w:t>
      </w:r>
    </w:p>
    <w:p w:rsidR="00F529C5" w:rsidRPr="001C0F6B" w:rsidRDefault="007A7E14" w:rsidP="001C0F6B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ind w:firstLine="360"/>
        <w:jc w:val="both"/>
        <w:rPr>
          <w:color w:val="17365D" w:themeColor="text2" w:themeShade="BF"/>
          <w:sz w:val="29"/>
          <w:szCs w:val="29"/>
        </w:rPr>
      </w:pPr>
      <w:r w:rsidRPr="001C0F6B">
        <w:rPr>
          <w:color w:val="17365D" w:themeColor="text2" w:themeShade="BF"/>
          <w:sz w:val="29"/>
          <w:szCs w:val="29"/>
        </w:rPr>
        <w:t>В качестве первого шага освобождения от это</w:t>
      </w:r>
      <w:r w:rsidR="0078216C">
        <w:rPr>
          <w:color w:val="17365D" w:themeColor="text2" w:themeShade="BF"/>
          <w:sz w:val="29"/>
          <w:szCs w:val="29"/>
        </w:rPr>
        <w:t>й вредной привычки, не курите 21</w:t>
      </w:r>
      <w:r w:rsidRPr="001C0F6B">
        <w:rPr>
          <w:color w:val="17365D" w:themeColor="text2" w:themeShade="BF"/>
          <w:sz w:val="29"/>
          <w:szCs w:val="29"/>
        </w:rPr>
        <w:t xml:space="preserve"> ноября, который отмечается, как Всемирный день некурения.</w:t>
      </w:r>
    </w:p>
    <w:p w:rsidR="001C0F6B" w:rsidRPr="001C0F6B" w:rsidRDefault="001C0F6B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right"/>
        <w:rPr>
          <w:color w:val="17365D" w:themeColor="text2" w:themeShade="BF"/>
          <w:sz w:val="29"/>
          <w:szCs w:val="29"/>
        </w:rPr>
      </w:pPr>
    </w:p>
    <w:p w:rsidR="001C0F6B" w:rsidRDefault="001C0F6B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right"/>
        <w:rPr>
          <w:color w:val="0F243E" w:themeColor="text2" w:themeShade="80"/>
          <w:sz w:val="28"/>
          <w:szCs w:val="28"/>
        </w:rPr>
      </w:pPr>
    </w:p>
    <w:p w:rsidR="00C90B79" w:rsidRPr="001C0F6B" w:rsidRDefault="001C0F6B" w:rsidP="00F529C5">
      <w:pPr>
        <w:pStyle w:val="a6"/>
        <w:shd w:val="clear" w:color="auto" w:fill="FDE9D9" w:themeFill="accent6" w:themeFillTint="33"/>
        <w:spacing w:before="0" w:beforeAutospacing="0" w:after="0" w:afterAutospacing="0" w:line="240" w:lineRule="atLeast"/>
        <w:jc w:val="right"/>
        <w:rPr>
          <w:rFonts w:asciiTheme="majorHAnsi" w:hAnsiTheme="majorHAnsi"/>
          <w:i/>
          <w:color w:val="0F243E" w:themeColor="text2" w:themeShade="80"/>
          <w:sz w:val="28"/>
          <w:szCs w:val="28"/>
        </w:rPr>
      </w:pPr>
      <w:r w:rsidRPr="001C0F6B">
        <w:rPr>
          <w:color w:val="0F243E" w:themeColor="text2" w:themeShade="80"/>
          <w:sz w:val="28"/>
          <w:szCs w:val="28"/>
        </w:rPr>
        <w:t>УЗ «Клецкая ЦРБ»</w:t>
      </w:r>
    </w:p>
    <w:sectPr w:rsidR="00C90B79" w:rsidRPr="001C0F6B" w:rsidSect="007B4E20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78A"/>
      </v:shape>
    </w:pict>
  </w:numPicBullet>
  <w:abstractNum w:abstractNumId="0">
    <w:nsid w:val="131543AC"/>
    <w:multiLevelType w:val="hybridMultilevel"/>
    <w:tmpl w:val="BA6C2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115"/>
    <w:multiLevelType w:val="hybridMultilevel"/>
    <w:tmpl w:val="D638B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422D"/>
    <w:multiLevelType w:val="hybridMultilevel"/>
    <w:tmpl w:val="F344098A"/>
    <w:lvl w:ilvl="0" w:tplc="46AEE28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8"/>
    <w:rsid w:val="001C0F6B"/>
    <w:rsid w:val="001F0F47"/>
    <w:rsid w:val="002674AD"/>
    <w:rsid w:val="00323A98"/>
    <w:rsid w:val="00360EAF"/>
    <w:rsid w:val="00392698"/>
    <w:rsid w:val="003F26AF"/>
    <w:rsid w:val="00446F54"/>
    <w:rsid w:val="004725D7"/>
    <w:rsid w:val="005916F7"/>
    <w:rsid w:val="006F0BB4"/>
    <w:rsid w:val="0078216C"/>
    <w:rsid w:val="007A7A12"/>
    <w:rsid w:val="007A7E14"/>
    <w:rsid w:val="007B4E20"/>
    <w:rsid w:val="00824744"/>
    <w:rsid w:val="008465C5"/>
    <w:rsid w:val="00861866"/>
    <w:rsid w:val="00891FD1"/>
    <w:rsid w:val="009510BD"/>
    <w:rsid w:val="009D3572"/>
    <w:rsid w:val="00A4671C"/>
    <w:rsid w:val="00A85E51"/>
    <w:rsid w:val="00BA7A4F"/>
    <w:rsid w:val="00BF2375"/>
    <w:rsid w:val="00C90B79"/>
    <w:rsid w:val="00CD1173"/>
    <w:rsid w:val="00CE1F63"/>
    <w:rsid w:val="00D54628"/>
    <w:rsid w:val="00D61256"/>
    <w:rsid w:val="00DE0B96"/>
    <w:rsid w:val="00E7301D"/>
    <w:rsid w:val="00E746A9"/>
    <w:rsid w:val="00ED4252"/>
    <w:rsid w:val="00F065A3"/>
    <w:rsid w:val="00F5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572D-5246-4641-922E-60E5D58C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24</cp:revision>
  <cp:lastPrinted>2018-10-03T08:34:00Z</cp:lastPrinted>
  <dcterms:created xsi:type="dcterms:W3CDTF">2018-09-24T06:06:00Z</dcterms:created>
  <dcterms:modified xsi:type="dcterms:W3CDTF">2019-11-19T07:20:00Z</dcterms:modified>
</cp:coreProperties>
</file>